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FAE" w:rsidRPr="0066076D" w:rsidRDefault="00E62FAE" w:rsidP="00E62FAE">
      <w:r>
        <w:rPr>
          <w:lang w:val="en-US"/>
        </w:rPr>
        <w:t>Spring</w:t>
      </w:r>
      <w:r w:rsidRPr="0066076D">
        <w:t xml:space="preserve"> </w:t>
      </w:r>
      <w:r>
        <w:rPr>
          <w:lang w:val="en-US"/>
        </w:rPr>
        <w:t>Otus</w:t>
      </w:r>
      <w:r w:rsidRPr="0066076D">
        <w:t xml:space="preserve"> </w:t>
      </w:r>
      <w:r>
        <w:rPr>
          <w:lang w:val="en-US"/>
        </w:rPr>
        <w:t>course</w:t>
      </w:r>
    </w:p>
    <w:p w:rsidR="00E62FAE" w:rsidRPr="0066076D" w:rsidRDefault="00E62FAE" w:rsidP="00E62FAE"/>
    <w:p w:rsidR="00E62FAE" w:rsidRDefault="00E62FAE" w:rsidP="00E62FAE">
      <w:r>
        <w:t>Лекция №1</w:t>
      </w:r>
    </w:p>
    <w:p w:rsidR="00E62FAE" w:rsidRDefault="00E62FAE" w:rsidP="00E62FAE"/>
    <w:p w:rsidR="00E62FAE" w:rsidRPr="0066076D" w:rsidRDefault="005B09D9" w:rsidP="00E62FAE">
      <w:pPr>
        <w:pStyle w:val="a3"/>
      </w:pPr>
      <w:r>
        <w:t>Рассмотрим классический подход</w:t>
      </w:r>
      <w:r w:rsidRPr="0066076D">
        <w:t>:</w:t>
      </w:r>
    </w:p>
    <w:p w:rsidR="008A2B07" w:rsidRDefault="008A2B07" w:rsidP="00E62FAE">
      <w:pPr>
        <w:pStyle w:val="a3"/>
      </w:pPr>
    </w:p>
    <w:p w:rsidR="005B09D9" w:rsidRDefault="00202905" w:rsidP="005B09D9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8.75pt">
            <v:imagedata r:id="rId6" o:title="Screenshot_1"/>
          </v:shape>
        </w:pict>
      </w:r>
    </w:p>
    <w:p w:rsidR="005B09D9" w:rsidRPr="005B09D9" w:rsidRDefault="005B09D9" w:rsidP="005B09D9"/>
    <w:p w:rsidR="005B09D9" w:rsidRPr="005B09D9" w:rsidRDefault="005B09D9" w:rsidP="005B09D9"/>
    <w:p w:rsidR="005B09D9" w:rsidRPr="005B09D9" w:rsidRDefault="005B09D9" w:rsidP="005B09D9"/>
    <w:p w:rsidR="005B09D9" w:rsidRDefault="005B09D9" w:rsidP="005B09D9"/>
    <w:p w:rsidR="005B09D9" w:rsidRDefault="005B09D9" w:rsidP="005B09D9">
      <w:pPr>
        <w:tabs>
          <w:tab w:val="left" w:pos="2190"/>
          <w:tab w:val="center" w:pos="4677"/>
        </w:tabs>
        <w:jc w:val="left"/>
      </w:pPr>
      <w:r>
        <w:lastRenderedPageBreak/>
        <w:tab/>
      </w:r>
      <w:r w:rsidRPr="005B09D9">
        <w:rPr>
          <w:noProof/>
          <w:lang w:eastAsia="ru-RU"/>
        </w:rPr>
        <w:drawing>
          <wp:inline distT="0" distB="0" distL="0" distR="0">
            <wp:extent cx="5940425" cy="3777704"/>
            <wp:effectExtent l="0" t="0" r="3175" b="0"/>
            <wp:docPr id="1" name="Рисунок 1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8A2B07" w:rsidRDefault="005B09D9" w:rsidP="005B09D9">
      <w:pPr>
        <w:pStyle w:val="a3"/>
      </w:pPr>
      <w:r>
        <w:t>Проблемы классического подхода описаны выше.</w:t>
      </w:r>
    </w:p>
    <w:p w:rsidR="005B09D9" w:rsidRDefault="008A2B07" w:rsidP="008A2B07">
      <w:pPr>
        <w:rPr>
          <w:lang w:val="en-US"/>
        </w:rPr>
      </w:pPr>
      <w:r w:rsidRPr="001B77D7">
        <w:rPr>
          <w:lang w:val="en-US"/>
        </w:rPr>
        <w:br w:type="column"/>
      </w:r>
      <w:r w:rsidR="005B09D9" w:rsidRPr="001B77D7">
        <w:rPr>
          <w:lang w:val="en-US"/>
        </w:rPr>
        <w:lastRenderedPageBreak/>
        <w:tab/>
      </w:r>
      <w:r w:rsidR="005B09D9" w:rsidRPr="001B77D7">
        <w:rPr>
          <w:lang w:val="en-US"/>
        </w:rPr>
        <w:tab/>
      </w:r>
      <w:r>
        <w:rPr>
          <w:lang w:val="en-US"/>
        </w:rPr>
        <w:t>Service Locator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8A2B07" w:rsidP="008A2B07">
      <w:pPr>
        <w:pStyle w:val="a3"/>
        <w:rPr>
          <w:lang w:val="en-US"/>
        </w:rPr>
      </w:pPr>
      <w:r>
        <w:t>Рассмотрим</w:t>
      </w:r>
      <w:r w:rsidRPr="0066076D">
        <w:rPr>
          <w:lang w:val="en-US"/>
        </w:rPr>
        <w:t xml:space="preserve"> </w:t>
      </w:r>
      <w:r>
        <w:t>паттерн</w:t>
      </w:r>
      <w:r w:rsidRPr="0066076D">
        <w:rPr>
          <w:lang w:val="en-US"/>
        </w:rPr>
        <w:t xml:space="preserve"> </w:t>
      </w:r>
      <w:r>
        <w:rPr>
          <w:lang w:val="en-US"/>
        </w:rPr>
        <w:t>Service Locator: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202905" w:rsidP="008A2B07">
      <w:pPr>
        <w:pStyle w:val="a3"/>
        <w:ind w:firstLine="0"/>
        <w:rPr>
          <w:lang w:val="en-US"/>
        </w:rPr>
      </w:pPr>
      <w:r>
        <w:rPr>
          <w:lang w:val="en-US"/>
        </w:rPr>
        <w:pict>
          <v:shape id="_x0000_i1026" type="#_x0000_t75" style="width:467.25pt;height:292.5pt">
            <v:imagedata r:id="rId8" o:title="Screenshot_3"/>
          </v:shape>
        </w:pict>
      </w: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tabs>
          <w:tab w:val="left" w:pos="4125"/>
        </w:tabs>
        <w:rPr>
          <w:lang w:val="en-US"/>
        </w:rPr>
      </w:pPr>
      <w:r>
        <w:rPr>
          <w:lang w:val="en-US"/>
        </w:rPr>
        <w:br w:type="column"/>
      </w:r>
      <w:r w:rsidRPr="008A2B07">
        <w:rPr>
          <w:noProof/>
          <w:lang w:eastAsia="ru-RU"/>
        </w:rPr>
        <w:lastRenderedPageBreak/>
        <w:drawing>
          <wp:inline distT="0" distB="0" distL="0" distR="0">
            <wp:extent cx="5940425" cy="3874190"/>
            <wp:effectExtent l="0" t="0" r="3175" b="0"/>
            <wp:docPr id="2" name="Рисунок 2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8A2B07" w:rsidRDefault="008A2B07" w:rsidP="008A2B07">
      <w:pPr>
        <w:pStyle w:val="a3"/>
      </w:pPr>
      <w:r>
        <w:rPr>
          <w:lang w:val="en-US"/>
        </w:rPr>
        <w:t>Service</w:t>
      </w:r>
      <w:r w:rsidRPr="008A2B07">
        <w:t xml:space="preserve"> </w:t>
      </w:r>
      <w:r>
        <w:rPr>
          <w:lang w:val="en-US"/>
        </w:rPr>
        <w:t>Locator</w:t>
      </w:r>
      <w:r w:rsidRPr="008A2B07">
        <w:t xml:space="preserve"> </w:t>
      </w:r>
      <w:r>
        <w:t xml:space="preserve">позволяет тестировать классы отдельно друг от друга, а так же заменять реализацию </w:t>
      </w:r>
      <w:r>
        <w:rPr>
          <w:lang w:val="en-US"/>
        </w:rPr>
        <w:t>PersonDAO</w:t>
      </w:r>
      <w:r w:rsidRPr="008A2B07">
        <w:t xml:space="preserve"> </w:t>
      </w:r>
      <w:r>
        <w:t xml:space="preserve">на другую, но теперь оба класса не зависят друг от друга, а зависят от </w:t>
      </w:r>
      <w:r>
        <w:rPr>
          <w:lang w:val="en-US"/>
        </w:rPr>
        <w:t>ServiceLocator</w:t>
      </w:r>
      <w:r w:rsidRPr="008A2B07">
        <w:t xml:space="preserve"> </w:t>
      </w:r>
      <w:r>
        <w:t>класса</w:t>
      </w:r>
    </w:p>
    <w:p w:rsidR="003B1E1F" w:rsidRDefault="003B1E1F" w:rsidP="003B1E1F">
      <w:r>
        <w:br w:type="column"/>
      </w:r>
      <w:r>
        <w:rPr>
          <w:lang w:val="en-US"/>
        </w:rPr>
        <w:lastRenderedPageBreak/>
        <w:t>Io</w:t>
      </w:r>
      <w:r>
        <w:t>С</w:t>
      </w:r>
      <w:r w:rsidRPr="0066076D">
        <w:t>-</w:t>
      </w:r>
      <w:r>
        <w:t>контейнер</w:t>
      </w:r>
    </w:p>
    <w:p w:rsidR="003B1E1F" w:rsidRDefault="003B1E1F" w:rsidP="003B1E1F"/>
    <w:p w:rsidR="003B1E1F" w:rsidRDefault="004D48B2" w:rsidP="003B1E1F">
      <w:pPr>
        <w:pStyle w:val="a3"/>
      </w:pPr>
      <w:r>
        <w:t>Рассмотрим современный подход для внедрения зависимостей</w:t>
      </w:r>
      <w:r w:rsidRPr="004D48B2">
        <w:t>:</w:t>
      </w:r>
    </w:p>
    <w:p w:rsidR="004D48B2" w:rsidRDefault="004D48B2" w:rsidP="003B1E1F">
      <w:pPr>
        <w:pStyle w:val="a3"/>
      </w:pPr>
    </w:p>
    <w:p w:rsidR="004D48B2" w:rsidRDefault="00202905" w:rsidP="004D48B2">
      <w:pPr>
        <w:pStyle w:val="a3"/>
        <w:ind w:firstLine="0"/>
      </w:pPr>
      <w:r>
        <w:pict>
          <v:shape id="_x0000_i1027" type="#_x0000_t75" style="width:468pt;height:289.5pt">
            <v:imagedata r:id="rId10" o:title="Screenshot_5"/>
          </v:shape>
        </w:pict>
      </w:r>
    </w:p>
    <w:p w:rsidR="004D48B2" w:rsidRDefault="004D48B2" w:rsidP="004D48B2"/>
    <w:p w:rsidR="004D48B2" w:rsidRDefault="004D48B2" w:rsidP="004D48B2">
      <w:pPr>
        <w:tabs>
          <w:tab w:val="left" w:pos="6150"/>
        </w:tabs>
        <w:jc w:val="left"/>
      </w:pPr>
      <w:r>
        <w:tab/>
      </w:r>
    </w:p>
    <w:p w:rsidR="004D48B2" w:rsidRDefault="004D48B2" w:rsidP="004D48B2">
      <w:pPr>
        <w:tabs>
          <w:tab w:val="left" w:pos="6150"/>
        </w:tabs>
        <w:jc w:val="left"/>
      </w:pPr>
      <w:r>
        <w:br w:type="column"/>
      </w:r>
      <w:r w:rsidRPr="004D48B2">
        <w:rPr>
          <w:noProof/>
          <w:lang w:eastAsia="ru-RU"/>
        </w:rPr>
        <w:lastRenderedPageBreak/>
        <w:drawing>
          <wp:inline distT="0" distB="0" distL="0" distR="0">
            <wp:extent cx="5940425" cy="3664882"/>
            <wp:effectExtent l="0" t="0" r="3175" b="0"/>
            <wp:docPr id="3" name="Рисунок 3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B2" w:rsidRDefault="004D48B2" w:rsidP="004D48B2">
      <w:pPr>
        <w:tabs>
          <w:tab w:val="left" w:pos="3405"/>
        </w:tabs>
      </w:pPr>
    </w:p>
    <w:p w:rsidR="004D48B2" w:rsidRDefault="004D48B2" w:rsidP="004D48B2">
      <w:pPr>
        <w:pStyle w:val="a3"/>
      </w:pPr>
      <w:r>
        <w:t xml:space="preserve">Теперь классы независимы друг от друга </w:t>
      </w:r>
      <w:r>
        <w:rPr>
          <w:lang w:val="en-US"/>
        </w:rPr>
        <w:t>PersonService</w:t>
      </w:r>
      <w:r w:rsidRPr="004D48B2">
        <w:t xml:space="preserve"> </w:t>
      </w:r>
      <w:r>
        <w:t xml:space="preserve">и </w:t>
      </w:r>
      <w:r>
        <w:rPr>
          <w:lang w:val="en-US"/>
        </w:rPr>
        <w:t>PersonDAO</w:t>
      </w:r>
      <w:r>
        <w:t xml:space="preserve"> не зависят друг от друга при создании, их теперь создаёт</w:t>
      </w:r>
      <w:r w:rsidRPr="004D48B2">
        <w:t xml:space="preserve"> </w:t>
      </w:r>
      <w:r>
        <w:rPr>
          <w:lang w:val="en-US"/>
        </w:rPr>
        <w:t>Spring</w:t>
      </w:r>
      <w:r w:rsidRPr="004D48B2">
        <w:t xml:space="preserve"> </w:t>
      </w:r>
      <w:r>
        <w:t>контейнер, и</w:t>
      </w:r>
      <w:r w:rsidR="00D91EEA" w:rsidRPr="00D91EEA">
        <w:t xml:space="preserve"> </w:t>
      </w:r>
      <w:r w:rsidR="00D91EEA">
        <w:t>т</w:t>
      </w:r>
      <w:r>
        <w:t xml:space="preserve">еперь их удобно тестировать и заменять реализации </w:t>
      </w:r>
      <w:r>
        <w:rPr>
          <w:lang w:val="en-US"/>
        </w:rPr>
        <w:t>PersonDAO</w:t>
      </w:r>
      <w:r w:rsidRPr="004D48B2">
        <w:t xml:space="preserve"> </w:t>
      </w:r>
      <w:r>
        <w:t>на другие</w:t>
      </w:r>
      <w:r w:rsidR="00204962">
        <w:t>.</w:t>
      </w:r>
    </w:p>
    <w:p w:rsidR="00346D8F" w:rsidRDefault="00346D8F" w:rsidP="004D48B2">
      <w:pPr>
        <w:pStyle w:val="a3"/>
      </w:pPr>
    </w:p>
    <w:p w:rsidR="00346D8F" w:rsidRDefault="00346D8F" w:rsidP="004D48B2">
      <w:pPr>
        <w:pStyle w:val="a3"/>
      </w:pPr>
    </w:p>
    <w:p w:rsidR="00204962" w:rsidRDefault="0064644C" w:rsidP="0064644C">
      <w:r>
        <w:br w:type="column"/>
      </w:r>
      <w:r>
        <w:lastRenderedPageBreak/>
        <w:t>Сравнение зависимостей</w:t>
      </w:r>
    </w:p>
    <w:p w:rsidR="0064644C" w:rsidRDefault="0064644C" w:rsidP="0064644C"/>
    <w:p w:rsidR="003045CA" w:rsidRPr="003045CA" w:rsidRDefault="00202905" w:rsidP="00E41718">
      <w:r>
        <w:pict>
          <v:shape id="_x0000_i1028" type="#_x0000_t75" style="width:467.25pt;height:284.25pt">
            <v:imagedata r:id="rId12" o:title="Screenshot_7"/>
          </v:shape>
        </w:pict>
      </w:r>
    </w:p>
    <w:p w:rsidR="003045CA" w:rsidRPr="003045CA" w:rsidRDefault="003045CA" w:rsidP="003045CA"/>
    <w:p w:rsidR="003045CA" w:rsidRPr="003045CA" w:rsidRDefault="003045CA" w:rsidP="003045CA">
      <w:r w:rsidRPr="003045CA">
        <w:rPr>
          <w:noProof/>
          <w:lang w:eastAsia="ru-RU"/>
        </w:rPr>
        <w:drawing>
          <wp:inline distT="0" distB="0" distL="0" distR="0" wp14:anchorId="255E273E" wp14:editId="28143FEE">
            <wp:extent cx="5939155" cy="3057525"/>
            <wp:effectExtent l="0" t="0" r="4445" b="9525"/>
            <wp:docPr id="5" name="Рисунок 5" descr="C:\Users\Duld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4" cy="30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5CA" w:rsidRPr="0066076D" w:rsidRDefault="003045CA" w:rsidP="003045CA">
      <w:pPr>
        <w:rPr>
          <w:lang w:val="en-US"/>
        </w:rPr>
      </w:pPr>
    </w:p>
    <w:p w:rsidR="003045CA" w:rsidRPr="003045CA" w:rsidRDefault="003045CA" w:rsidP="003045CA"/>
    <w:p w:rsidR="003045CA" w:rsidRDefault="003045CA" w:rsidP="003045CA"/>
    <w:p w:rsidR="00E41718" w:rsidRDefault="00E41718" w:rsidP="003045CA"/>
    <w:p w:rsidR="00E41718" w:rsidRDefault="00202905" w:rsidP="003045CA">
      <w:r>
        <w:pict>
          <v:shape id="_x0000_i1029" type="#_x0000_t75" style="width:468pt;height:292.5pt">
            <v:imagedata r:id="rId14" o:title="Screenshot_2"/>
          </v:shape>
        </w:pict>
      </w:r>
    </w:p>
    <w:p w:rsidR="000D18A4" w:rsidRDefault="00E41718" w:rsidP="00FB0714">
      <w:pPr>
        <w:pStyle w:val="a3"/>
        <w:ind w:firstLine="0"/>
      </w:pPr>
      <w:r>
        <w:tab/>
        <w:t>В данном случае метаданные это файлы конфигурации</w:t>
      </w:r>
      <w:r w:rsidR="005D62E7">
        <w:t>.</w:t>
      </w:r>
      <w:r>
        <w:tab/>
      </w:r>
      <w:r>
        <w:tab/>
      </w:r>
      <w:r>
        <w:tab/>
      </w:r>
      <w:r w:rsidR="00202905">
        <w:pict>
          <v:shape id="_x0000_i1030" type="#_x0000_t75" style="width:467.25pt;height:265.5pt">
            <v:imagedata r:id="rId15" o:title="Screenshot_3"/>
          </v:shape>
        </w:pict>
      </w:r>
    </w:p>
    <w:p w:rsidR="0064644C" w:rsidRPr="008143D4" w:rsidRDefault="000D18A4" w:rsidP="000D18A4">
      <w:pPr>
        <w:pStyle w:val="a3"/>
      </w:pPr>
      <w:r>
        <w:t xml:space="preserve">Внедрять зависимости лучше через конструктора, так как при создании через </w:t>
      </w:r>
      <w:r>
        <w:rPr>
          <w:lang w:val="en-US"/>
        </w:rPr>
        <w:t>property</w:t>
      </w:r>
      <w:r>
        <w:t xml:space="preserve">, после создания объекта проходит некоторое время перед </w:t>
      </w:r>
      <w:r w:rsidR="0066076D">
        <w:t>заполнением</w:t>
      </w:r>
      <w:r>
        <w:t xml:space="preserve"> зависимостей через </w:t>
      </w:r>
      <w:r>
        <w:rPr>
          <w:lang w:val="en-US"/>
        </w:rPr>
        <w:t>property</w:t>
      </w:r>
      <w:r>
        <w:t xml:space="preserve">, что может привести в большом </w:t>
      </w:r>
      <w:r>
        <w:lastRenderedPageBreak/>
        <w:t xml:space="preserve">приложении у ошибок </w:t>
      </w:r>
      <w:r>
        <w:rPr>
          <w:lang w:val="en-US"/>
        </w:rPr>
        <w:t>NullPointerException</w:t>
      </w:r>
      <w:r>
        <w:t>, если поля данного объекта будут вызваны до создания.</w:t>
      </w:r>
      <w:r w:rsidR="008143D4" w:rsidRPr="008143D4">
        <w:t xml:space="preserve"> </w:t>
      </w:r>
      <w:r w:rsidR="008143D4">
        <w:t xml:space="preserve">Но если в коде есть циклические зависимости, то можно применить внедрение зависимостей через </w:t>
      </w:r>
      <w:r w:rsidR="008143D4">
        <w:rPr>
          <w:lang w:val="en-US"/>
        </w:rPr>
        <w:t>property</w:t>
      </w:r>
      <w:r w:rsidR="008143D4" w:rsidRPr="008143D4">
        <w:t xml:space="preserve">, </w:t>
      </w:r>
      <w:r w:rsidR="008143D4">
        <w:t>но лучше от такого избавляться.</w:t>
      </w:r>
    </w:p>
    <w:p w:rsidR="000D18A4" w:rsidRPr="001B77D7" w:rsidRDefault="00195C49" w:rsidP="00195C49">
      <w:r w:rsidRPr="001B77D7">
        <w:br w:type="column"/>
      </w:r>
      <w:r>
        <w:rPr>
          <w:lang w:val="en-US"/>
        </w:rPr>
        <w:lastRenderedPageBreak/>
        <w:t>Java</w:t>
      </w:r>
      <w:r w:rsidRPr="001B77D7">
        <w:t>–</w:t>
      </w:r>
      <w:r>
        <w:rPr>
          <w:lang w:val="en-US"/>
        </w:rPr>
        <w:t>based</w:t>
      </w:r>
      <w:r w:rsidRPr="001B77D7">
        <w:t xml:space="preserve"> </w:t>
      </w:r>
      <w:r>
        <w:rPr>
          <w:lang w:val="en-US"/>
        </w:rPr>
        <w:t>Configuration</w:t>
      </w:r>
    </w:p>
    <w:p w:rsidR="00195C49" w:rsidRPr="001B77D7" w:rsidRDefault="00195C49" w:rsidP="00195C49"/>
    <w:p w:rsidR="00195C49" w:rsidRDefault="00184F94" w:rsidP="00195C49">
      <w:pPr>
        <w:pStyle w:val="a3"/>
      </w:pPr>
      <w:r>
        <w:t>Виды конфигураций иногда ещё называют виды контекстов.</w:t>
      </w:r>
    </w:p>
    <w:p w:rsidR="00184F94" w:rsidRDefault="00184F94" w:rsidP="006F45E7">
      <w:pPr>
        <w:pStyle w:val="a3"/>
      </w:pPr>
    </w:p>
    <w:p w:rsidR="006F45E7" w:rsidRDefault="00202905" w:rsidP="006F45E7">
      <w:pPr>
        <w:pStyle w:val="a3"/>
        <w:ind w:firstLine="0"/>
      </w:pPr>
      <w:r>
        <w:pict>
          <v:shape id="_x0000_i1031" type="#_x0000_t75" style="width:467.25pt;height:261.75pt">
            <v:imagedata r:id="rId16" o:title="Screenshot_1"/>
          </v:shape>
        </w:pict>
      </w:r>
    </w:p>
    <w:p w:rsidR="006F45E7" w:rsidRDefault="006F45E7" w:rsidP="006F45E7"/>
    <w:p w:rsidR="006F45E7" w:rsidRDefault="006F45E7" w:rsidP="006F45E7">
      <w:pPr>
        <w:tabs>
          <w:tab w:val="left" w:pos="3960"/>
        </w:tabs>
      </w:pPr>
      <w:r>
        <w:rPr>
          <w:noProof/>
          <w:lang w:eastAsia="ru-RU"/>
        </w:rPr>
        <w:drawing>
          <wp:inline distT="0" distB="0" distL="0" distR="0">
            <wp:extent cx="5934075" cy="3581400"/>
            <wp:effectExtent l="0" t="0" r="9525" b="0"/>
            <wp:docPr id="4" name="Рисунок 4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3C00FA">
        <w:lastRenderedPageBreak/>
        <w:pict>
          <v:shape id="_x0000_i1032" type="#_x0000_t75" style="width:467.25pt;height:318pt">
            <v:imagedata r:id="rId18" o:title="Screenshot_3"/>
          </v:shape>
        </w:pict>
      </w:r>
    </w:p>
    <w:p w:rsidR="00C94914" w:rsidRDefault="00C94914" w:rsidP="00C94914">
      <w:pPr>
        <w:pStyle w:val="a3"/>
      </w:pPr>
      <w:r>
        <w:t>Контекст является динамически заполняемым, т.е есть методы для переопределения конфигурационных файлов как на рисунке выше.</w:t>
      </w:r>
    </w:p>
    <w:p w:rsidR="00C94914" w:rsidRDefault="00C94914" w:rsidP="00C94914">
      <w:pPr>
        <w:pStyle w:val="a3"/>
      </w:pPr>
    </w:p>
    <w:p w:rsidR="00C94914" w:rsidRDefault="003C00FA" w:rsidP="00C94914">
      <w:pPr>
        <w:pStyle w:val="a3"/>
        <w:ind w:firstLine="0"/>
      </w:pPr>
      <w:r>
        <w:pict>
          <v:shape id="_x0000_i1033" type="#_x0000_t75" style="width:467.25pt;height:324pt">
            <v:imagedata r:id="rId19" o:title="Screenshot_4"/>
          </v:shape>
        </w:pict>
      </w:r>
    </w:p>
    <w:p w:rsidR="00DC6AAA" w:rsidRPr="00DC6AAA" w:rsidRDefault="00C94914" w:rsidP="0031107E">
      <w:pPr>
        <w:pStyle w:val="a3"/>
        <w:ind w:firstLine="0"/>
      </w:pPr>
      <w:r>
        <w:br w:type="column"/>
      </w:r>
      <w:r w:rsidR="003C00FA">
        <w:lastRenderedPageBreak/>
        <w:pict>
          <v:shape id="_x0000_i1034" type="#_x0000_t75" style="width:431.25pt;height:292.5pt">
            <v:imagedata r:id="rId20" o:title="Screenshot_5"/>
          </v:shape>
        </w:pict>
      </w:r>
    </w:p>
    <w:p w:rsidR="00DC6AAA" w:rsidRDefault="00DC6AAA" w:rsidP="00DC6AAA"/>
    <w:p w:rsidR="00DC6AAA" w:rsidRDefault="00DC6AAA" w:rsidP="00DC6AAA">
      <w:r w:rsidRPr="00DC6AAA">
        <w:rPr>
          <w:noProof/>
          <w:lang w:eastAsia="ru-RU"/>
        </w:rPr>
        <w:drawing>
          <wp:inline distT="0" distB="0" distL="0" distR="0" wp14:anchorId="0C754517" wp14:editId="09E8375C">
            <wp:extent cx="5939133" cy="3885565"/>
            <wp:effectExtent l="0" t="0" r="5080" b="635"/>
            <wp:docPr id="6" name="Рисунок 6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1" cy="38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F0" w:rsidRDefault="00DC6AAA" w:rsidP="0031107E">
      <w:pPr>
        <w:pStyle w:val="a3"/>
      </w:pPr>
      <w:r>
        <w:tab/>
      </w:r>
      <w:r w:rsidR="0031107E">
        <w:t>Аннотации могут наследоваться от других аннотаций, а классы конфигураций могут наследоваться от других классов конфигураций.</w:t>
      </w:r>
    </w:p>
    <w:p w:rsidR="00260E3E" w:rsidRDefault="00D51CF0" w:rsidP="00260E3E">
      <w:pPr>
        <w:pStyle w:val="a3"/>
        <w:ind w:firstLine="0"/>
      </w:pPr>
      <w:r>
        <w:br w:type="column"/>
      </w:r>
      <w:r w:rsidR="003C00FA">
        <w:lastRenderedPageBreak/>
        <w:pict>
          <v:shape id="_x0000_i1035" type="#_x0000_t75" style="width:467.25pt;height:296.25pt">
            <v:imagedata r:id="rId22" o:title="Screenshot_1"/>
          </v:shape>
        </w:pict>
      </w:r>
      <w:r w:rsidR="00DC6AAA">
        <w:tab/>
      </w:r>
      <w:r w:rsidR="00DC6AAA">
        <w:tab/>
      </w:r>
      <w:r w:rsidR="00DC6AAA">
        <w:tab/>
      </w:r>
    </w:p>
    <w:p w:rsidR="00260E3E" w:rsidRDefault="00260E3E" w:rsidP="00260E3E">
      <w:pPr>
        <w:pStyle w:val="a3"/>
      </w:pPr>
      <w:r>
        <w:t xml:space="preserve">Импорт нужен при добавлении бинов, в другую конфигурацию, в нашем случае </w:t>
      </w:r>
      <w:r w:rsidRPr="00260E3E">
        <w:t>@</w:t>
      </w:r>
      <w:r>
        <w:rPr>
          <w:lang w:val="en-US"/>
        </w:rPr>
        <w:t>EnableWebSecurity</w:t>
      </w:r>
      <w:r w:rsidRPr="00260E3E">
        <w:t xml:space="preserve"> </w:t>
      </w:r>
      <w:r>
        <w:t xml:space="preserve">уже наследуется от </w:t>
      </w:r>
      <w:r>
        <w:rPr>
          <w:lang w:val="en-US"/>
        </w:rPr>
        <w:t>Configuration</w:t>
      </w:r>
      <w:r>
        <w:t xml:space="preserve">, а </w:t>
      </w:r>
      <w:r w:rsidRPr="00260E3E">
        <w:t>@</w:t>
      </w:r>
      <w:r>
        <w:rPr>
          <w:lang w:val="en-US"/>
        </w:rPr>
        <w:t>Import</w:t>
      </w:r>
      <w:r>
        <w:t>, импортирует ещё один класс конфигураций.</w:t>
      </w:r>
    </w:p>
    <w:p w:rsidR="00260E3E" w:rsidRDefault="00260E3E" w:rsidP="00260E3E">
      <w:pPr>
        <w:pStyle w:val="a3"/>
      </w:pPr>
      <w:r>
        <w:t xml:space="preserve">Можно было бы наследовать классы через </w:t>
      </w:r>
      <w:r>
        <w:rPr>
          <w:lang w:val="en-US"/>
        </w:rPr>
        <w:t>extends</w:t>
      </w:r>
      <w:r>
        <w:t>, но</w:t>
      </w:r>
      <w:r w:rsidRPr="00260E3E">
        <w:t xml:space="preserve"> </w:t>
      </w:r>
      <w:r>
        <w:t xml:space="preserve">иерархия конфигурационных файлов по </w:t>
      </w:r>
      <w:r>
        <w:rPr>
          <w:lang w:val="en-US"/>
        </w:rPr>
        <w:t>best</w:t>
      </w:r>
      <w:r w:rsidRPr="00260E3E">
        <w:t xml:space="preserve"> </w:t>
      </w:r>
      <w:r>
        <w:rPr>
          <w:lang w:val="en-US"/>
        </w:rPr>
        <w:t>practice</w:t>
      </w:r>
      <w:r w:rsidRPr="00260E3E">
        <w:t xml:space="preserve"> </w:t>
      </w:r>
      <w:r>
        <w:t>должна быть линейной.</w:t>
      </w:r>
    </w:p>
    <w:p w:rsidR="00260E3E" w:rsidRDefault="00260E3E" w:rsidP="00260E3E">
      <w:pPr>
        <w:pStyle w:val="a3"/>
      </w:pPr>
    </w:p>
    <w:p w:rsidR="00C36ECB" w:rsidRDefault="00A8719C" w:rsidP="00A8719C">
      <w:pPr>
        <w:pStyle w:val="a3"/>
        <w:ind w:firstLine="0"/>
      </w:pPr>
      <w:r>
        <w:br w:type="column"/>
      </w:r>
      <w:r w:rsidR="003C00FA">
        <w:lastRenderedPageBreak/>
        <w:pict>
          <v:shape id="_x0000_i1036" type="#_x0000_t75" style="width:467.25pt;height:298.5pt">
            <v:imagedata r:id="rId23" o:title="Screenshot_1"/>
          </v:shape>
        </w:pict>
      </w:r>
      <w:r w:rsidR="00260E3E">
        <w:t xml:space="preserve"> </w:t>
      </w:r>
      <w:r w:rsidR="00260E3E">
        <w:tab/>
      </w:r>
      <w:r w:rsidR="00260E3E">
        <w:tab/>
      </w:r>
      <w:r w:rsidR="003C00FA">
        <w:pict>
          <v:shape id="_x0000_i1037" type="#_x0000_t75" style="width:467.25pt;height:344.25pt">
            <v:imagedata r:id="rId24" o:title="Screenshot_2"/>
          </v:shape>
        </w:pict>
      </w:r>
    </w:p>
    <w:p w:rsidR="00C36ECB" w:rsidRPr="00C36ECB" w:rsidRDefault="00C36ECB" w:rsidP="00C36ECB">
      <w:pPr>
        <w:pStyle w:val="a3"/>
        <w:ind w:firstLine="0"/>
      </w:pPr>
      <w:r>
        <w:br w:type="column"/>
      </w:r>
      <w:r w:rsidR="003C00FA">
        <w:lastRenderedPageBreak/>
        <w:pict>
          <v:shape id="_x0000_i1038" type="#_x0000_t75" style="width:467.25pt;height:302.25pt">
            <v:imagedata r:id="rId25" o:title="Screenshot_3"/>
          </v:shape>
        </w:pict>
      </w:r>
    </w:p>
    <w:p w:rsidR="00C36ECB" w:rsidRPr="00C36ECB" w:rsidRDefault="00C36ECB" w:rsidP="00C36ECB"/>
    <w:p w:rsidR="00C36ECB" w:rsidRDefault="00C36ECB" w:rsidP="00C36ECB">
      <w:r w:rsidRPr="00C36ECB">
        <w:rPr>
          <w:noProof/>
          <w:lang w:eastAsia="ru-RU"/>
        </w:rPr>
        <w:drawing>
          <wp:inline distT="0" distB="0" distL="0" distR="0" wp14:anchorId="3070FF55" wp14:editId="7A002ABB">
            <wp:extent cx="5938498" cy="4410075"/>
            <wp:effectExtent l="0" t="0" r="5715" b="0"/>
            <wp:docPr id="9" name="Рисунок 9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9" cy="44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CB" w:rsidRDefault="00C36ECB" w:rsidP="00C36ECB"/>
    <w:p w:rsidR="001B77D7" w:rsidRPr="001B77D7" w:rsidRDefault="001B77D7" w:rsidP="001B77D7">
      <w:pPr>
        <w:tabs>
          <w:tab w:val="left" w:pos="4095"/>
        </w:tabs>
      </w:pPr>
      <w:r>
        <w:lastRenderedPageBreak/>
        <w:pict>
          <v:shape id="_x0000_i1039" type="#_x0000_t75" style="width:426.75pt;height:308.25pt">
            <v:imagedata r:id="rId27" o:title="Screenshot_1"/>
          </v:shape>
        </w:pict>
      </w:r>
      <w:r w:rsidR="00C36ECB">
        <w:tab/>
      </w:r>
    </w:p>
    <w:p w:rsidR="001B77D7" w:rsidRPr="001B77D7" w:rsidRDefault="001B77D7" w:rsidP="001B77D7">
      <w:r w:rsidRPr="001B77D7">
        <w:rPr>
          <w:noProof/>
          <w:lang w:eastAsia="ru-RU"/>
        </w:rPr>
        <w:drawing>
          <wp:inline distT="0" distB="0" distL="0" distR="0" wp14:anchorId="375B510E" wp14:editId="45415463">
            <wp:extent cx="5939155" cy="3657600"/>
            <wp:effectExtent l="0" t="0" r="4445" b="0"/>
            <wp:docPr id="7" name="Рисунок 7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5" cy="36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7D7" w:rsidRPr="001B77D7" w:rsidRDefault="001B77D7" w:rsidP="001B77D7">
      <w:pPr>
        <w:pStyle w:val="a3"/>
        <w:ind w:firstLine="0"/>
      </w:pPr>
      <w:r>
        <w:t xml:space="preserve">В данном случае </w:t>
      </w:r>
      <w:r w:rsidRPr="001B77D7">
        <w:t>@</w:t>
      </w:r>
      <w:r>
        <w:rPr>
          <w:lang w:val="en-US"/>
        </w:rPr>
        <w:t>Component</w:t>
      </w:r>
      <w:r w:rsidRPr="001B77D7">
        <w:t xml:space="preserve"> </w:t>
      </w:r>
      <w:r>
        <w:t xml:space="preserve">и </w:t>
      </w:r>
      <w:r w:rsidRPr="001B77D7">
        <w:t>@</w:t>
      </w:r>
      <w:r>
        <w:rPr>
          <w:lang w:val="en-US"/>
        </w:rPr>
        <w:t>Service</w:t>
      </w:r>
      <w:r w:rsidRPr="001B77D7">
        <w:t xml:space="preserve"> </w:t>
      </w:r>
      <w:r>
        <w:t xml:space="preserve">это синонимы и взаимозаменяемы, классы с данными аннотациями будут найдены </w:t>
      </w:r>
      <w:r w:rsidRPr="001B77D7">
        <w:t>@</w:t>
      </w:r>
      <w:r>
        <w:rPr>
          <w:lang w:val="en-US"/>
        </w:rPr>
        <w:t>ComponentScan</w:t>
      </w:r>
      <w:r w:rsidRPr="001B77D7">
        <w:t>.</w:t>
      </w:r>
    </w:p>
    <w:p w:rsidR="001B77D7" w:rsidRDefault="001B77D7" w:rsidP="001B77D7">
      <w:pPr>
        <w:pStyle w:val="a3"/>
        <w:ind w:firstLine="0"/>
      </w:pPr>
      <w:r>
        <w:t xml:space="preserve">Аннотация </w:t>
      </w:r>
      <w:r w:rsidRPr="001B77D7">
        <w:t>@</w:t>
      </w:r>
      <w:r>
        <w:rPr>
          <w:lang w:val="en-US"/>
        </w:rPr>
        <w:t>Repository</w:t>
      </w:r>
      <w:r w:rsidRPr="001B77D7">
        <w:t xml:space="preserve"> </w:t>
      </w:r>
      <w:r>
        <w:t xml:space="preserve">нужна для </w:t>
      </w:r>
      <w:r>
        <w:rPr>
          <w:lang w:val="en-US"/>
        </w:rPr>
        <w:t>JPA</w:t>
      </w:r>
      <w:r w:rsidRPr="001B77D7">
        <w:t xml:space="preserve"> </w:t>
      </w:r>
      <w:r>
        <w:t>репозиториев</w:t>
      </w:r>
    </w:p>
    <w:p w:rsidR="00C94914" w:rsidRDefault="001B77D7" w:rsidP="00991C0B">
      <w:pPr>
        <w:pStyle w:val="a3"/>
        <w:ind w:firstLine="0"/>
      </w:pPr>
      <w:r>
        <w:br w:type="column"/>
      </w:r>
      <w:r w:rsidR="00991C0B">
        <w:lastRenderedPageBreak/>
        <w:pict>
          <v:shape id="_x0000_i1050" type="#_x0000_t75" style="width:467.25pt;height:303.75pt">
            <v:imagedata r:id="rId29" o:title="Screenshot_3"/>
          </v:shape>
        </w:pict>
      </w:r>
      <w:r w:rsidR="00991C0B" w:rsidRPr="00991C0B">
        <w:rPr>
          <w:noProof/>
          <w:lang w:eastAsia="ru-RU"/>
        </w:rPr>
        <w:drawing>
          <wp:inline distT="0" distB="0" distL="0" distR="0">
            <wp:extent cx="5939790" cy="3619500"/>
            <wp:effectExtent l="0" t="0" r="3810" b="0"/>
            <wp:docPr id="10" name="Рисунок 10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83" cy="36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991C0B">
        <w:t xml:space="preserve">В данном примере аннотация </w:t>
      </w:r>
      <w:r w:rsidR="00991C0B" w:rsidRPr="00991C0B">
        <w:t>@</w:t>
      </w:r>
      <w:r w:rsidR="00991C0B">
        <w:rPr>
          <w:lang w:val="en-US"/>
        </w:rPr>
        <w:t>Repository</w:t>
      </w:r>
      <w:r w:rsidR="00991C0B" w:rsidRPr="00991C0B">
        <w:t xml:space="preserve"> </w:t>
      </w:r>
      <w:r w:rsidR="00991C0B">
        <w:t xml:space="preserve">некорректна, лучше было использовать </w:t>
      </w:r>
      <w:r w:rsidR="00991C0B" w:rsidRPr="00991C0B">
        <w:t>@</w:t>
      </w:r>
      <w:r w:rsidR="002D16D9">
        <w:rPr>
          <w:lang w:val="en-US"/>
        </w:rPr>
        <w:t>Component</w:t>
      </w:r>
      <w:r w:rsidR="002D16D9" w:rsidRPr="002D16D9">
        <w:t xml:space="preserve"> </w:t>
      </w:r>
      <w:r w:rsidR="002D16D9">
        <w:t xml:space="preserve">или </w:t>
      </w:r>
      <w:r w:rsidR="002D16D9" w:rsidRPr="002D16D9">
        <w:t>@</w:t>
      </w:r>
      <w:r w:rsidR="002D16D9">
        <w:rPr>
          <w:lang w:val="en-US"/>
        </w:rPr>
        <w:t>Service</w:t>
      </w:r>
      <w:r w:rsidR="002D16D9" w:rsidRPr="002D16D9">
        <w:t>.</w:t>
      </w:r>
    </w:p>
    <w:p w:rsidR="002B1E19" w:rsidRDefault="002B1E19" w:rsidP="00991C0B">
      <w:pPr>
        <w:pStyle w:val="a3"/>
        <w:ind w:firstLine="0"/>
      </w:pPr>
      <w:r>
        <w:br w:type="column"/>
      </w:r>
      <w:r>
        <w:lastRenderedPageBreak/>
        <w:pict>
          <v:shape id="_x0000_i1058" type="#_x0000_t75" style="width:467.25pt;height:321.75pt">
            <v:imagedata r:id="rId31" o:title="Screenshot_1"/>
          </v:shape>
        </w:pict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2B1E19" w:rsidP="002B1E19">
      <w:r w:rsidRPr="002B1E19">
        <w:rPr>
          <w:noProof/>
          <w:lang w:eastAsia="ru-RU"/>
        </w:rPr>
        <w:drawing>
          <wp:inline distT="0" distB="0" distL="0" distR="0" wp14:anchorId="0020F0AC" wp14:editId="0ABD97D5">
            <wp:extent cx="5940425" cy="3457575"/>
            <wp:effectExtent l="0" t="0" r="3175" b="9525"/>
            <wp:docPr id="12" name="Рисунок 12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647FE2" w:rsidP="002B1E19">
      <w:r>
        <w:lastRenderedPageBreak/>
        <w:pict>
          <v:shape id="_x0000_i1062" type="#_x0000_t75" style="width:468pt;height:299.25pt">
            <v:imagedata r:id="rId33" o:title="Screenshot_3"/>
          </v:shape>
        </w:pict>
      </w:r>
    </w:p>
    <w:p w:rsidR="002B1E19" w:rsidRPr="002B1E19" w:rsidRDefault="002B1E19" w:rsidP="00647FE2">
      <w:pPr>
        <w:jc w:val="both"/>
      </w:pPr>
    </w:p>
    <w:p w:rsidR="00647FE2" w:rsidRDefault="00647FE2" w:rsidP="002B1E19">
      <w:r w:rsidRPr="00647FE2">
        <w:rPr>
          <w:noProof/>
          <w:lang w:eastAsia="ru-RU"/>
        </w:rPr>
        <w:drawing>
          <wp:inline distT="0" distB="0" distL="0" distR="0">
            <wp:extent cx="5940425" cy="3895650"/>
            <wp:effectExtent l="0" t="0" r="3175" b="0"/>
            <wp:docPr id="13" name="Рисунок 13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647FE2" w:rsidP="002B1E19">
      <w:r>
        <w:br w:type="column"/>
      </w:r>
      <w:r>
        <w:lastRenderedPageBreak/>
        <w:pict>
          <v:shape id="_x0000_i1065" type="#_x0000_t75" style="width:467.25pt;height:333.75pt">
            <v:imagedata r:id="rId35" o:title="Screenshot_5"/>
          </v:shape>
        </w:pict>
      </w:r>
    </w:p>
    <w:p w:rsidR="00647FE2" w:rsidRDefault="00647FE2" w:rsidP="002B1E19">
      <w:r>
        <w:rPr>
          <w:noProof/>
          <w:lang w:eastAsia="ru-RU"/>
        </w:rPr>
        <w:drawing>
          <wp:inline distT="0" distB="0" distL="0" distR="0">
            <wp:extent cx="5934075" cy="4133850"/>
            <wp:effectExtent l="0" t="0" r="9525" b="0"/>
            <wp:docPr id="14" name="Рисунок 14" descr="C:\Users\Duldi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Default="00647FE2" w:rsidP="002B1E19">
      <w:r>
        <w:br w:type="column"/>
      </w:r>
      <w:r>
        <w:lastRenderedPageBreak/>
        <w:pict>
          <v:shape id="_x0000_i1069" type="#_x0000_t75" style="width:467.25pt;height:330pt">
            <v:imagedata r:id="rId37" o:title="Screenshot_7"/>
          </v:shape>
        </w:pict>
      </w:r>
    </w:p>
    <w:p w:rsidR="0084171B" w:rsidRDefault="00647FE2" w:rsidP="00647FE2">
      <w:pPr>
        <w:pStyle w:val="a3"/>
      </w:pPr>
      <w:r>
        <w:t xml:space="preserve">Основная проблема </w:t>
      </w:r>
      <w:r w:rsidRPr="00647FE2">
        <w:t>@</w:t>
      </w:r>
      <w:r>
        <w:rPr>
          <w:lang w:val="en-US"/>
        </w:rPr>
        <w:t>Autowired</w:t>
      </w:r>
      <w:r w:rsidRPr="00647FE2">
        <w:t xml:space="preserve">, </w:t>
      </w:r>
      <w:r>
        <w:t xml:space="preserve">состоит в том, что подобные классы трудно тестировать без поднятия контекста, так как не получиться просто так обратиться к полям, помеченным </w:t>
      </w:r>
      <w:r w:rsidRPr="00647FE2">
        <w:t>@</w:t>
      </w:r>
      <w:r>
        <w:rPr>
          <w:lang w:val="en-US"/>
        </w:rPr>
        <w:t>Autowired</w:t>
      </w:r>
      <w:r>
        <w:t>, это видно на слайдах выше.</w:t>
      </w:r>
    </w:p>
    <w:p w:rsidR="00694EB3" w:rsidRDefault="0084171B" w:rsidP="00647FE2">
      <w:pPr>
        <w:pStyle w:val="a3"/>
      </w:pPr>
      <w:r>
        <w:t xml:space="preserve">По умолчанию </w:t>
      </w:r>
      <w:r w:rsidRPr="0084171B">
        <w:t>@</w:t>
      </w:r>
      <w:r>
        <w:rPr>
          <w:lang w:val="en-US"/>
        </w:rPr>
        <w:t>Autowired</w:t>
      </w:r>
      <w:r w:rsidRPr="0084171B">
        <w:t xml:space="preserve"> </w:t>
      </w:r>
      <w:r>
        <w:t>ставится на классах, у которых есть всего один конструктор.</w:t>
      </w:r>
    </w:p>
    <w:p w:rsidR="00694EB3" w:rsidRDefault="00694EB3" w:rsidP="00694EB3">
      <w:pPr>
        <w:pStyle w:val="a3"/>
        <w:ind w:firstLine="0"/>
      </w:pPr>
      <w:r>
        <w:br w:type="column"/>
      </w:r>
      <w:r>
        <w:lastRenderedPageBreak/>
        <w:pict>
          <v:shape id="_x0000_i1070" type="#_x0000_t75" style="width:467.25pt;height:330.75pt">
            <v:imagedata r:id="rId38" o:title="Screenshot_1"/>
          </v:shape>
        </w:pict>
      </w:r>
      <w:r w:rsidR="002B1E19">
        <w:tab/>
      </w:r>
      <w:r w:rsidR="00647FE2">
        <w:tab/>
      </w:r>
      <w:r>
        <w:t xml:space="preserve">Если есть несколько бинов, зависящих от одного интерфейса, то для уточнения используем </w:t>
      </w:r>
      <w:r w:rsidRPr="00694EB3">
        <w:t>@</w:t>
      </w:r>
      <w:r>
        <w:rPr>
          <w:lang w:val="en-US"/>
        </w:rPr>
        <w:t>Qualifier</w:t>
      </w:r>
      <w:r>
        <w:t>.</w:t>
      </w:r>
    </w:p>
    <w:p w:rsidR="00694EB3" w:rsidRPr="00694EB3" w:rsidRDefault="00694EB3" w:rsidP="00694EB3">
      <w:pPr>
        <w:pStyle w:val="a3"/>
        <w:ind w:firstLine="0"/>
      </w:pPr>
      <w:bookmarkStart w:id="0" w:name="_GoBack"/>
      <w:bookmarkEnd w:id="0"/>
    </w:p>
    <w:sectPr w:rsidR="00694EB3" w:rsidRPr="00694E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00FA" w:rsidRDefault="003C00FA" w:rsidP="00333647">
      <w:pPr>
        <w:spacing w:line="240" w:lineRule="auto"/>
      </w:pPr>
      <w:r>
        <w:separator/>
      </w:r>
    </w:p>
  </w:endnote>
  <w:endnote w:type="continuationSeparator" w:id="0">
    <w:p w:rsidR="003C00FA" w:rsidRDefault="003C00FA" w:rsidP="00333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00FA" w:rsidRDefault="003C00FA" w:rsidP="00333647">
      <w:pPr>
        <w:spacing w:line="240" w:lineRule="auto"/>
      </w:pPr>
      <w:r>
        <w:separator/>
      </w:r>
    </w:p>
  </w:footnote>
  <w:footnote w:type="continuationSeparator" w:id="0">
    <w:p w:rsidR="003C00FA" w:rsidRDefault="003C00FA" w:rsidP="003336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56E"/>
    <w:rsid w:val="000D18A4"/>
    <w:rsid w:val="00184F94"/>
    <w:rsid w:val="00195C49"/>
    <w:rsid w:val="001B77D7"/>
    <w:rsid w:val="00202905"/>
    <w:rsid w:val="00204962"/>
    <w:rsid w:val="00260E3E"/>
    <w:rsid w:val="002B1E19"/>
    <w:rsid w:val="002D16D9"/>
    <w:rsid w:val="003045CA"/>
    <w:rsid w:val="0031107E"/>
    <w:rsid w:val="00333647"/>
    <w:rsid w:val="00346D8F"/>
    <w:rsid w:val="003B1E1F"/>
    <w:rsid w:val="003C00FA"/>
    <w:rsid w:val="004D48B2"/>
    <w:rsid w:val="005B09D9"/>
    <w:rsid w:val="005D62E7"/>
    <w:rsid w:val="0064644C"/>
    <w:rsid w:val="00647FE2"/>
    <w:rsid w:val="0066076D"/>
    <w:rsid w:val="00694EB3"/>
    <w:rsid w:val="006B4B3D"/>
    <w:rsid w:val="006F45E7"/>
    <w:rsid w:val="00734BE3"/>
    <w:rsid w:val="008143D4"/>
    <w:rsid w:val="0084171B"/>
    <w:rsid w:val="008A2B07"/>
    <w:rsid w:val="00991C0B"/>
    <w:rsid w:val="00A8719C"/>
    <w:rsid w:val="00A92367"/>
    <w:rsid w:val="00C36ECB"/>
    <w:rsid w:val="00C7656E"/>
    <w:rsid w:val="00C94914"/>
    <w:rsid w:val="00CB48FB"/>
    <w:rsid w:val="00D51CF0"/>
    <w:rsid w:val="00D91EEA"/>
    <w:rsid w:val="00DC6AAA"/>
    <w:rsid w:val="00E41718"/>
    <w:rsid w:val="00E62FAE"/>
    <w:rsid w:val="00E752AB"/>
    <w:rsid w:val="00FB0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F2CAF"/>
  <w15:chartTrackingRefBased/>
  <w15:docId w15:val="{C96517C1-E6C5-4614-83CD-2761546B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Заголовки"/>
    <w:qFormat/>
    <w:rsid w:val="00E62FAE"/>
    <w:pPr>
      <w:spacing w:after="0" w:line="360" w:lineRule="auto"/>
      <w:jc w:val="center"/>
    </w:pPr>
    <w:rPr>
      <w:rFonts w:ascii="Times New Roman" w:hAnsi="Times New Roman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Информация"/>
    <w:uiPriority w:val="1"/>
    <w:qFormat/>
    <w:rsid w:val="00E62F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3647"/>
    <w:rPr>
      <w:rFonts w:ascii="Times New Roman" w:hAnsi="Times New Roman"/>
      <w:b/>
      <w:sz w:val="36"/>
    </w:rPr>
  </w:style>
  <w:style w:type="paragraph" w:styleId="a6">
    <w:name w:val="footer"/>
    <w:basedOn w:val="a"/>
    <w:link w:val="a7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3647"/>
    <w:rPr>
      <w:rFonts w:ascii="Times New Roman" w:hAnsi="Times New Roman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22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Дюльдин</dc:creator>
  <cp:keywords/>
  <dc:description/>
  <cp:lastModifiedBy>Евгений Дюльдин</cp:lastModifiedBy>
  <cp:revision>34</cp:revision>
  <dcterms:created xsi:type="dcterms:W3CDTF">2020-11-03T18:50:00Z</dcterms:created>
  <dcterms:modified xsi:type="dcterms:W3CDTF">2020-11-05T20:34:00Z</dcterms:modified>
</cp:coreProperties>
</file>